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7E0262" w14:textId="77777777" w:rsidR="00197B5B" w:rsidRPr="00A01E79" w:rsidRDefault="00197B5B" w:rsidP="0023228B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1E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Обоснование начальной (максимальной) цены договора</w:t>
      </w:r>
    </w:p>
    <w:p w14:paraId="3F2E33DB" w14:textId="067BB5D9" w:rsidR="001951E5" w:rsidRPr="001B6055" w:rsidRDefault="0024754D" w:rsidP="00794D2B">
      <w:pPr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 </w:t>
      </w:r>
      <w:r w:rsidR="00BE7387" w:rsidRPr="00BE7387">
        <w:rPr>
          <w:rFonts w:ascii="Times New Roman" w:hAnsi="Times New Roman"/>
          <w:b/>
          <w:sz w:val="24"/>
          <w:szCs w:val="24"/>
        </w:rPr>
        <w:t xml:space="preserve">право заключения договора </w:t>
      </w:r>
      <w:r w:rsidR="00335B3B">
        <w:rPr>
          <w:rFonts w:ascii="Times New Roman" w:hAnsi="Times New Roman"/>
          <w:b/>
          <w:sz w:val="24"/>
          <w:szCs w:val="24"/>
        </w:rPr>
        <w:t>аренд</w:t>
      </w:r>
      <w:r>
        <w:rPr>
          <w:rFonts w:ascii="Times New Roman" w:hAnsi="Times New Roman"/>
          <w:b/>
          <w:sz w:val="24"/>
          <w:szCs w:val="24"/>
        </w:rPr>
        <w:t>ы</w:t>
      </w:r>
      <w:r w:rsidR="00335B3B">
        <w:rPr>
          <w:rFonts w:ascii="Times New Roman" w:hAnsi="Times New Roman"/>
          <w:b/>
          <w:sz w:val="24"/>
          <w:szCs w:val="24"/>
        </w:rPr>
        <w:t xml:space="preserve"> офисного помещения </w:t>
      </w:r>
      <w:r w:rsidR="006129A2">
        <w:rPr>
          <w:rFonts w:ascii="Times New Roman" w:hAnsi="Times New Roman"/>
          <w:b/>
          <w:sz w:val="24"/>
          <w:szCs w:val="24"/>
        </w:rPr>
        <w:t xml:space="preserve">в г. Саратов для размещения персонала АО «Энергосервис Волги». </w:t>
      </w:r>
      <w:r w:rsidR="00335B3B">
        <w:rPr>
          <w:rFonts w:ascii="Times New Roman" w:hAnsi="Times New Roman"/>
          <w:b/>
          <w:sz w:val="24"/>
          <w:szCs w:val="24"/>
        </w:rPr>
        <w:t>в период с 01.</w:t>
      </w:r>
      <w:r w:rsidR="006129A2">
        <w:rPr>
          <w:rFonts w:ascii="Times New Roman" w:hAnsi="Times New Roman"/>
          <w:b/>
          <w:sz w:val="24"/>
          <w:szCs w:val="24"/>
        </w:rPr>
        <w:t>02</w:t>
      </w:r>
      <w:r w:rsidR="00335B3B">
        <w:rPr>
          <w:rFonts w:ascii="Times New Roman" w:hAnsi="Times New Roman"/>
          <w:b/>
          <w:sz w:val="24"/>
          <w:szCs w:val="24"/>
        </w:rPr>
        <w:t>.202</w:t>
      </w:r>
      <w:r w:rsidR="006129A2">
        <w:rPr>
          <w:rFonts w:ascii="Times New Roman" w:hAnsi="Times New Roman"/>
          <w:b/>
          <w:sz w:val="24"/>
          <w:szCs w:val="24"/>
        </w:rPr>
        <w:t>4</w:t>
      </w:r>
      <w:r w:rsidR="00335B3B">
        <w:rPr>
          <w:rFonts w:ascii="Times New Roman" w:hAnsi="Times New Roman"/>
          <w:b/>
          <w:sz w:val="24"/>
          <w:szCs w:val="24"/>
        </w:rPr>
        <w:t>г. по 31.1</w:t>
      </w:r>
      <w:r w:rsidR="006129A2">
        <w:rPr>
          <w:rFonts w:ascii="Times New Roman" w:hAnsi="Times New Roman"/>
          <w:b/>
          <w:sz w:val="24"/>
          <w:szCs w:val="24"/>
        </w:rPr>
        <w:t>2</w:t>
      </w:r>
      <w:r w:rsidR="00335B3B">
        <w:rPr>
          <w:rFonts w:ascii="Times New Roman" w:hAnsi="Times New Roman"/>
          <w:b/>
          <w:sz w:val="24"/>
          <w:szCs w:val="24"/>
        </w:rPr>
        <w:t>.202</w:t>
      </w:r>
      <w:r w:rsidR="006129A2">
        <w:rPr>
          <w:rFonts w:ascii="Times New Roman" w:hAnsi="Times New Roman"/>
          <w:b/>
          <w:sz w:val="24"/>
          <w:szCs w:val="24"/>
        </w:rPr>
        <w:t>4</w:t>
      </w:r>
      <w:r w:rsidR="00335B3B">
        <w:rPr>
          <w:rFonts w:ascii="Times New Roman" w:hAnsi="Times New Roman"/>
          <w:b/>
          <w:sz w:val="24"/>
          <w:szCs w:val="24"/>
        </w:rPr>
        <w:t>г.</w:t>
      </w: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62"/>
        <w:gridCol w:w="5377"/>
      </w:tblGrid>
      <w:tr w:rsidR="00197B5B" w:rsidRPr="00707F7B" w14:paraId="096F0428" w14:textId="77777777" w:rsidTr="0022765C">
        <w:trPr>
          <w:trHeight w:val="2776"/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62356283" w14:textId="77777777" w:rsidR="00197B5B" w:rsidRPr="00BE7387" w:rsidRDefault="00197B5B" w:rsidP="0012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l55"/>
            <w:bookmarkEnd w:id="0"/>
            <w:r w:rsidRPr="00BE7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Начальная (максимальная) цена договора </w:t>
            </w:r>
          </w:p>
          <w:p w14:paraId="6A88329F" w14:textId="351137F9" w:rsidR="00BF1C0A" w:rsidRPr="00BE7387" w:rsidRDefault="00BF1C0A" w:rsidP="0012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подрядчик договора должен оплачивать в соответствии с условиями договора или на иных основаниях.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4AA7A76C" w14:textId="7C38CB20" w:rsidR="006129A2" w:rsidRPr="006129A2" w:rsidRDefault="006129A2" w:rsidP="006129A2">
            <w:pPr>
              <w:spacing w:after="0"/>
              <w:rPr>
                <w:rFonts w:ascii="Times New Roman" w:hAnsi="Times New Roman" w:cs="Times New Roman"/>
                <w:color w:val="FF0000"/>
              </w:rPr>
            </w:pPr>
            <w:r w:rsidRPr="006129A2">
              <w:rPr>
                <w:rFonts w:ascii="Times New Roman" w:eastAsia="Calibri" w:hAnsi="Times New Roman" w:cs="Times New Roman"/>
                <w:b/>
                <w:color w:val="FF0000"/>
              </w:rPr>
              <w:t xml:space="preserve">Начальная (максимальная) цена договора (цена лота) с учетом НДС составляет </w:t>
            </w:r>
            <w:r w:rsidR="00CA7625" w:rsidRPr="00CA7625">
              <w:rPr>
                <w:rFonts w:ascii="Times New Roman" w:eastAsia="Calibri" w:hAnsi="Times New Roman" w:cs="Times New Roman"/>
                <w:b/>
                <w:color w:val="FF0000"/>
              </w:rPr>
              <w:t>10 032 000,00</w:t>
            </w:r>
            <w:r w:rsidR="00941D13">
              <w:rPr>
                <w:rFonts w:ascii="Times New Roman" w:eastAsia="Calibri" w:hAnsi="Times New Roman" w:cs="Times New Roman"/>
                <w:b/>
                <w:color w:val="FF0000"/>
              </w:rPr>
              <w:t xml:space="preserve"> </w:t>
            </w:r>
            <w:r w:rsidRPr="006129A2">
              <w:rPr>
                <w:rFonts w:ascii="Times New Roman" w:eastAsia="Calibri" w:hAnsi="Times New Roman" w:cs="Times New Roman"/>
                <w:b/>
                <w:color w:val="FF0000"/>
              </w:rPr>
              <w:t>руб. (десять миллионов тридцать две тысячи рублей 00 коп.).</w:t>
            </w:r>
          </w:p>
          <w:p w14:paraId="1CCEC7EF" w14:textId="77777777" w:rsidR="006129A2" w:rsidRPr="00290C37" w:rsidRDefault="006129A2" w:rsidP="006129A2">
            <w:pPr>
              <w:widowControl w:val="0"/>
              <w:tabs>
                <w:tab w:val="left" w:pos="708"/>
              </w:tabs>
              <w:autoSpaceDE w:val="0"/>
              <w:autoSpaceDN w:val="0"/>
              <w:spacing w:after="120"/>
            </w:pPr>
          </w:p>
          <w:p w14:paraId="2E2CD834" w14:textId="4BB77A75" w:rsidR="00197B5B" w:rsidRPr="00BE7387" w:rsidRDefault="00197B5B" w:rsidP="00BE7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_GoBack"/>
            <w:bookmarkEnd w:id="1"/>
          </w:p>
        </w:tc>
      </w:tr>
      <w:tr w:rsidR="00197B5B" w:rsidRPr="00707F7B" w14:paraId="0C2520C0" w14:textId="77777777" w:rsidTr="0022765C">
        <w:trPr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2FF2E07" w14:textId="77777777" w:rsidR="00197B5B" w:rsidRPr="001B6055" w:rsidRDefault="00197B5B" w:rsidP="0012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1ECA482" w14:textId="77777777" w:rsidR="00966F1D" w:rsidRPr="00966F1D" w:rsidRDefault="00966F1D" w:rsidP="00966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сопоставимых рыночных цен (анализ рынка)</w:t>
            </w:r>
          </w:p>
          <w:p w14:paraId="12957E90" w14:textId="390EA56A" w:rsidR="00197B5B" w:rsidRPr="001B6055" w:rsidRDefault="00197B5B" w:rsidP="00C80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B5B" w:rsidRPr="00707F7B" w14:paraId="5C069047" w14:textId="77777777" w:rsidTr="0022765C">
        <w:trPr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7662658" w14:textId="77777777" w:rsidR="00197B5B" w:rsidRPr="001951E5" w:rsidRDefault="00197B5B" w:rsidP="00121D0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7F7B">
              <w:rPr>
                <w:rFonts w:ascii="Times New Roman" w:hAnsi="Times New Roman" w:cs="Times New Roman"/>
                <w:sz w:val="24"/>
                <w:szCs w:val="24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B7D20DD" w14:textId="77777777" w:rsidR="00BF75D1" w:rsidRDefault="0066771C" w:rsidP="006129A2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стандарт закупок ПАО «</w:t>
            </w:r>
          </w:p>
          <w:p w14:paraId="74D9A11B" w14:textId="76F260EB" w:rsidR="006129A2" w:rsidRPr="00707F7B" w:rsidRDefault="006129A2" w:rsidP="006129A2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B5B" w:rsidRPr="00707F7B" w14:paraId="0EBBA455" w14:textId="77777777" w:rsidTr="0022765C">
        <w:trPr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02D9DD39" w14:textId="77777777" w:rsidR="00197B5B" w:rsidRPr="00707F7B" w:rsidRDefault="00197B5B" w:rsidP="0012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7B08769F" w14:textId="77777777" w:rsidR="00A51AE7" w:rsidRPr="00707F7B" w:rsidRDefault="009C2A8C" w:rsidP="00121D0A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 отдельным приложением</w:t>
            </w:r>
          </w:p>
        </w:tc>
      </w:tr>
    </w:tbl>
    <w:p w14:paraId="4F9C10F1" w14:textId="77777777" w:rsidR="00197B5B" w:rsidRPr="00286E82" w:rsidRDefault="00197B5B" w:rsidP="0022765C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197B5B" w:rsidRPr="00286E82" w:rsidSect="0022765C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A21A6"/>
    <w:multiLevelType w:val="hybridMultilevel"/>
    <w:tmpl w:val="18D87136"/>
    <w:lvl w:ilvl="0" w:tplc="007CCD36">
      <w:numFmt w:val="bullet"/>
      <w:lvlText w:val="-"/>
      <w:lvlJc w:val="left"/>
      <w:pPr>
        <w:ind w:left="383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1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43" w:hanging="360"/>
      </w:pPr>
      <w:rPr>
        <w:rFonts w:ascii="Wingdings" w:hAnsi="Wingdings" w:hint="default"/>
      </w:rPr>
    </w:lvl>
  </w:abstractNum>
  <w:abstractNum w:abstractNumId="1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B5B"/>
    <w:rsid w:val="00065000"/>
    <w:rsid w:val="000801BB"/>
    <w:rsid w:val="0011552C"/>
    <w:rsid w:val="001218D8"/>
    <w:rsid w:val="00121D0A"/>
    <w:rsid w:val="00183B3C"/>
    <w:rsid w:val="001951E5"/>
    <w:rsid w:val="00197B5B"/>
    <w:rsid w:val="001A44C6"/>
    <w:rsid w:val="001B6055"/>
    <w:rsid w:val="0022765C"/>
    <w:rsid w:val="0023228B"/>
    <w:rsid w:val="0024754D"/>
    <w:rsid w:val="0025566B"/>
    <w:rsid w:val="00282F8E"/>
    <w:rsid w:val="002A0304"/>
    <w:rsid w:val="002E7C84"/>
    <w:rsid w:val="00335B3B"/>
    <w:rsid w:val="003D7A4F"/>
    <w:rsid w:val="003E56C7"/>
    <w:rsid w:val="003F12E6"/>
    <w:rsid w:val="004443B3"/>
    <w:rsid w:val="00460DBE"/>
    <w:rsid w:val="004D2DA5"/>
    <w:rsid w:val="004D4B10"/>
    <w:rsid w:val="004D59F9"/>
    <w:rsid w:val="00562375"/>
    <w:rsid w:val="005C0A4E"/>
    <w:rsid w:val="006129A2"/>
    <w:rsid w:val="00637CD4"/>
    <w:rsid w:val="0066771C"/>
    <w:rsid w:val="006B2F2D"/>
    <w:rsid w:val="006C1F0A"/>
    <w:rsid w:val="00707F7B"/>
    <w:rsid w:val="00714DC1"/>
    <w:rsid w:val="007343E2"/>
    <w:rsid w:val="00756554"/>
    <w:rsid w:val="00794D2B"/>
    <w:rsid w:val="00837F04"/>
    <w:rsid w:val="00843B6B"/>
    <w:rsid w:val="00870076"/>
    <w:rsid w:val="008E6A05"/>
    <w:rsid w:val="008E7B75"/>
    <w:rsid w:val="008F3A76"/>
    <w:rsid w:val="00926DA8"/>
    <w:rsid w:val="00941D13"/>
    <w:rsid w:val="00966F1D"/>
    <w:rsid w:val="009C2A8C"/>
    <w:rsid w:val="009C5930"/>
    <w:rsid w:val="009E42CB"/>
    <w:rsid w:val="00A01E79"/>
    <w:rsid w:val="00A028DF"/>
    <w:rsid w:val="00A06E13"/>
    <w:rsid w:val="00A2179A"/>
    <w:rsid w:val="00A51AE7"/>
    <w:rsid w:val="00AF0A54"/>
    <w:rsid w:val="00AF21F2"/>
    <w:rsid w:val="00B72AFA"/>
    <w:rsid w:val="00B80750"/>
    <w:rsid w:val="00BD70A5"/>
    <w:rsid w:val="00BE7387"/>
    <w:rsid w:val="00BF1C0A"/>
    <w:rsid w:val="00BF75D1"/>
    <w:rsid w:val="00C21D5B"/>
    <w:rsid w:val="00C72F54"/>
    <w:rsid w:val="00C807EA"/>
    <w:rsid w:val="00CA1F48"/>
    <w:rsid w:val="00CA7625"/>
    <w:rsid w:val="00CC02CA"/>
    <w:rsid w:val="00D33249"/>
    <w:rsid w:val="00DA72D1"/>
    <w:rsid w:val="00DB24D5"/>
    <w:rsid w:val="00E3228E"/>
    <w:rsid w:val="00E50541"/>
    <w:rsid w:val="00E672E6"/>
    <w:rsid w:val="00F531A9"/>
    <w:rsid w:val="00F8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24D62"/>
  <w15:docId w15:val="{6F92A6E0-0407-4729-8DE0-005E63500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97B5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0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01B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E56C7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A51AE7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51AE7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A51AE7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51AE7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51AE7"/>
    <w:rPr>
      <w:b/>
      <w:bCs/>
      <w:sz w:val="20"/>
      <w:szCs w:val="20"/>
    </w:rPr>
  </w:style>
  <w:style w:type="paragraph" w:customStyle="1" w:styleId="ConsPlusNormal">
    <w:name w:val="ConsPlusNormal"/>
    <w:rsid w:val="001155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03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Карельское ПМЭС</Company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Андропова Надежда Ивановна</dc:creator>
  <cp:lastModifiedBy>Зубихин Сергей Анатольевич</cp:lastModifiedBy>
  <cp:revision>10</cp:revision>
  <dcterms:created xsi:type="dcterms:W3CDTF">2023-08-03T06:54:00Z</dcterms:created>
  <dcterms:modified xsi:type="dcterms:W3CDTF">2024-01-25T08:39:00Z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